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CA" w:rsidRPr="00D84A04" w:rsidRDefault="006D151B" w:rsidP="006D151B">
      <w:pPr>
        <w:jc w:val="right"/>
        <w:rPr>
          <w:b/>
          <w:noProof/>
          <w:sz w:val="20"/>
          <w:szCs w:val="20"/>
        </w:rPr>
      </w:pPr>
      <w:r w:rsidRPr="00D84A04">
        <w:rPr>
          <w:b/>
          <w:noProof/>
          <w:sz w:val="20"/>
          <w:szCs w:val="20"/>
        </w:rPr>
        <w:t>NACRT ODLUKE</w:t>
      </w:r>
    </w:p>
    <w:p w:rsidR="00D729CA" w:rsidRPr="00D84A04" w:rsidRDefault="00D729CA" w:rsidP="00D729CA">
      <w:pPr>
        <w:jc w:val="both"/>
        <w:rPr>
          <w:noProof/>
          <w:sz w:val="20"/>
          <w:szCs w:val="20"/>
        </w:rPr>
      </w:pPr>
      <w:r w:rsidRPr="00D84A04">
        <w:rPr>
          <w:noProof/>
          <w:sz w:val="20"/>
          <w:szCs w:val="20"/>
        </w:rPr>
        <w:t xml:space="preserve">Na osnovu </w:t>
      </w:r>
      <w:r w:rsidR="00C00154" w:rsidRPr="00D84A04">
        <w:rPr>
          <w:noProof/>
          <w:sz w:val="20"/>
          <w:szCs w:val="20"/>
        </w:rPr>
        <w:t>odredaba</w:t>
      </w:r>
      <w:r w:rsidRPr="00D84A04">
        <w:rPr>
          <w:noProof/>
          <w:sz w:val="20"/>
          <w:szCs w:val="20"/>
        </w:rPr>
        <w:t xml:space="preserve"> Zakona o privrednim društvima </w:t>
      </w:r>
      <w:r w:rsidR="00957030" w:rsidRPr="00D84A04">
        <w:rPr>
          <w:bCs/>
          <w:noProof/>
          <w:sz w:val="20"/>
          <w:szCs w:val="20"/>
        </w:rPr>
        <w:t>("Sl. list RCG", br. 06/02, "Sl. list CG", br. 17/07, 80/08, 40/10, 73/10, 36/11 i 40/11)</w:t>
      </w:r>
      <w:r w:rsidR="008D5DEC" w:rsidRPr="00D84A04">
        <w:rPr>
          <w:noProof/>
          <w:sz w:val="20"/>
          <w:szCs w:val="20"/>
        </w:rPr>
        <w:t>,</w:t>
      </w:r>
      <w:r w:rsidRPr="00D84A04">
        <w:rPr>
          <w:noProof/>
          <w:sz w:val="20"/>
          <w:szCs w:val="20"/>
        </w:rPr>
        <w:t xml:space="preserve"> </w:t>
      </w:r>
      <w:r w:rsidR="00D84A04" w:rsidRPr="00D84A04">
        <w:rPr>
          <w:noProof/>
          <w:sz w:val="20"/>
          <w:szCs w:val="20"/>
        </w:rPr>
        <w:t xml:space="preserve">člana 8 </w:t>
      </w:r>
      <w:r w:rsidR="006D151B" w:rsidRPr="00D84A04">
        <w:rPr>
          <w:noProof/>
          <w:sz w:val="20"/>
          <w:szCs w:val="20"/>
        </w:rPr>
        <w:t xml:space="preserve">Zakona o </w:t>
      </w:r>
      <w:r w:rsidR="00D84A04" w:rsidRPr="00D84A04">
        <w:rPr>
          <w:noProof/>
          <w:sz w:val="20"/>
          <w:szCs w:val="20"/>
        </w:rPr>
        <w:t>privatizaciji privrede</w:t>
      </w:r>
      <w:r w:rsidR="006D151B" w:rsidRPr="00D84A04">
        <w:rPr>
          <w:noProof/>
          <w:sz w:val="20"/>
          <w:szCs w:val="20"/>
        </w:rPr>
        <w:t xml:space="preserve"> </w:t>
      </w:r>
      <w:r w:rsidR="006D151B" w:rsidRPr="00D84A04">
        <w:rPr>
          <w:bCs/>
          <w:noProof/>
          <w:sz w:val="20"/>
          <w:szCs w:val="20"/>
        </w:rPr>
        <w:t xml:space="preserve">("Sl. list </w:t>
      </w:r>
      <w:r w:rsidR="00D84A04" w:rsidRPr="00D84A04">
        <w:rPr>
          <w:bCs/>
          <w:noProof/>
          <w:sz w:val="20"/>
          <w:szCs w:val="20"/>
        </w:rPr>
        <w:t>R</w:t>
      </w:r>
      <w:r w:rsidR="006D151B" w:rsidRPr="00D84A04">
        <w:rPr>
          <w:bCs/>
          <w:noProof/>
          <w:sz w:val="20"/>
          <w:szCs w:val="20"/>
        </w:rPr>
        <w:t xml:space="preserve">CG", br. </w:t>
      </w:r>
      <w:r w:rsidR="00D84A04" w:rsidRPr="00D84A04">
        <w:rPr>
          <w:bCs/>
          <w:noProof/>
          <w:sz w:val="20"/>
          <w:szCs w:val="20"/>
        </w:rPr>
        <w:t>23</w:t>
      </w:r>
      <w:r w:rsidR="006D151B" w:rsidRPr="00D84A04">
        <w:rPr>
          <w:bCs/>
          <w:noProof/>
          <w:sz w:val="20"/>
          <w:szCs w:val="20"/>
        </w:rPr>
        <w:t>/</w:t>
      </w:r>
      <w:r w:rsidR="00D84A04" w:rsidRPr="00D84A04">
        <w:rPr>
          <w:bCs/>
          <w:noProof/>
          <w:sz w:val="20"/>
          <w:szCs w:val="20"/>
        </w:rPr>
        <w:t>96 i 6/99</w:t>
      </w:r>
      <w:r w:rsidR="006D151B" w:rsidRPr="00D84A04">
        <w:rPr>
          <w:bCs/>
          <w:noProof/>
          <w:sz w:val="20"/>
          <w:szCs w:val="20"/>
        </w:rPr>
        <w:t>)</w:t>
      </w:r>
      <w:r w:rsidR="006D151B" w:rsidRPr="00D84A04">
        <w:rPr>
          <w:noProof/>
          <w:sz w:val="20"/>
          <w:szCs w:val="20"/>
        </w:rPr>
        <w:t>,</w:t>
      </w:r>
      <w:r w:rsidR="00D84A04">
        <w:rPr>
          <w:noProof/>
          <w:sz w:val="20"/>
          <w:szCs w:val="20"/>
        </w:rPr>
        <w:t xml:space="preserve"> Uredbe o načinu ostvarivanja besplatnih akcija zaposlenih </w:t>
      </w:r>
      <w:r w:rsidR="00D84A04" w:rsidRPr="00D84A04">
        <w:rPr>
          <w:bCs/>
          <w:noProof/>
          <w:sz w:val="20"/>
          <w:szCs w:val="20"/>
        </w:rPr>
        <w:t xml:space="preserve">("Sl. list RCG", br. </w:t>
      </w:r>
      <w:r w:rsidR="00D84A04">
        <w:rPr>
          <w:bCs/>
          <w:noProof/>
          <w:sz w:val="20"/>
          <w:szCs w:val="20"/>
        </w:rPr>
        <w:t>24</w:t>
      </w:r>
      <w:r w:rsidR="00D84A04" w:rsidRPr="00D84A04">
        <w:rPr>
          <w:bCs/>
          <w:noProof/>
          <w:sz w:val="20"/>
          <w:szCs w:val="20"/>
        </w:rPr>
        <w:t>/99)</w:t>
      </w:r>
      <w:r w:rsidR="00D84A04" w:rsidRPr="00D84A04">
        <w:rPr>
          <w:noProof/>
          <w:sz w:val="20"/>
          <w:szCs w:val="20"/>
        </w:rPr>
        <w:t>,</w:t>
      </w:r>
      <w:r w:rsidR="006D151B" w:rsidRPr="00D84A04">
        <w:rPr>
          <w:noProof/>
          <w:sz w:val="20"/>
          <w:szCs w:val="20"/>
        </w:rPr>
        <w:t xml:space="preserve"> </w:t>
      </w:r>
      <w:r w:rsidR="00D84A04">
        <w:rPr>
          <w:noProof/>
          <w:sz w:val="20"/>
          <w:szCs w:val="20"/>
        </w:rPr>
        <w:t>Odluke radničkog savjeta</w:t>
      </w:r>
      <w:r w:rsidR="007D193B">
        <w:rPr>
          <w:noProof/>
          <w:sz w:val="20"/>
          <w:szCs w:val="20"/>
        </w:rPr>
        <w:t xml:space="preserve"> </w:t>
      </w:r>
      <w:r w:rsidR="007D193B">
        <w:rPr>
          <w:rFonts w:cs="Arial"/>
          <w:bCs/>
          <w:noProof/>
          <w:sz w:val="20"/>
          <w:szCs w:val="20"/>
        </w:rPr>
        <w:t>o izdavanju dionica</w:t>
      </w:r>
      <w:r w:rsidR="00D84A04">
        <w:rPr>
          <w:noProof/>
          <w:sz w:val="20"/>
          <w:szCs w:val="20"/>
        </w:rPr>
        <w:t xml:space="preserve"> DP IMK </w:t>
      </w:r>
      <w:r w:rsidR="00D84A04" w:rsidRPr="00D84A04">
        <w:rPr>
          <w:noProof/>
          <w:sz w:val="20"/>
          <w:szCs w:val="20"/>
        </w:rPr>
        <w:t>“Jadran”</w:t>
      </w:r>
      <w:r w:rsidR="00D84A04">
        <w:rPr>
          <w:noProof/>
          <w:sz w:val="20"/>
          <w:szCs w:val="20"/>
        </w:rPr>
        <w:t xml:space="preserve"> – Perast, br. 144, od 27.06.1995. godine, </w:t>
      </w:r>
      <w:r w:rsidR="006D151B" w:rsidRPr="00D84A04">
        <w:rPr>
          <w:noProof/>
          <w:sz w:val="20"/>
          <w:szCs w:val="20"/>
        </w:rPr>
        <w:t xml:space="preserve">i </w:t>
      </w:r>
      <w:r w:rsidR="00D84A04">
        <w:rPr>
          <w:noProof/>
          <w:sz w:val="20"/>
          <w:szCs w:val="20"/>
        </w:rPr>
        <w:t xml:space="preserve">odredaba </w:t>
      </w:r>
      <w:r w:rsidRPr="00D84A04">
        <w:rPr>
          <w:noProof/>
          <w:sz w:val="20"/>
          <w:szCs w:val="20"/>
        </w:rPr>
        <w:t xml:space="preserve">Statuta </w:t>
      </w:r>
      <w:r w:rsidR="003B62E1" w:rsidRPr="00D84A04">
        <w:rPr>
          <w:noProof/>
          <w:sz w:val="20"/>
          <w:szCs w:val="20"/>
        </w:rPr>
        <w:t>“Jadran” AD</w:t>
      </w:r>
      <w:r w:rsidR="0093438C">
        <w:rPr>
          <w:noProof/>
          <w:sz w:val="20"/>
          <w:szCs w:val="20"/>
        </w:rPr>
        <w:t xml:space="preserve"> (u daljem tekstu: Društvo)</w:t>
      </w:r>
      <w:r w:rsidRPr="00D84A04">
        <w:rPr>
          <w:noProof/>
          <w:sz w:val="20"/>
          <w:szCs w:val="20"/>
        </w:rPr>
        <w:t xml:space="preserve">, </w:t>
      </w:r>
      <w:r w:rsidR="000C04C2" w:rsidRPr="00D84A04">
        <w:rPr>
          <w:noProof/>
          <w:sz w:val="20"/>
          <w:szCs w:val="20"/>
        </w:rPr>
        <w:t>Skupština akcionara</w:t>
      </w:r>
      <w:r w:rsidRPr="00D84A04">
        <w:rPr>
          <w:noProof/>
          <w:sz w:val="20"/>
          <w:szCs w:val="20"/>
        </w:rPr>
        <w:t xml:space="preserve"> Društva na sjednici održanoj </w:t>
      </w:r>
      <w:r w:rsidR="00923364">
        <w:rPr>
          <w:noProof/>
          <w:sz w:val="20"/>
          <w:szCs w:val="20"/>
        </w:rPr>
        <w:t>26.06</w:t>
      </w:r>
      <w:r w:rsidR="003B62E1" w:rsidRPr="00D84A04">
        <w:rPr>
          <w:noProof/>
          <w:sz w:val="20"/>
          <w:szCs w:val="20"/>
        </w:rPr>
        <w:t>.2018</w:t>
      </w:r>
      <w:r w:rsidR="00502177" w:rsidRPr="00D84A04">
        <w:rPr>
          <w:noProof/>
          <w:sz w:val="20"/>
          <w:szCs w:val="20"/>
        </w:rPr>
        <w:t>. godine</w:t>
      </w:r>
      <w:r w:rsidR="003722BE" w:rsidRPr="00D84A04">
        <w:rPr>
          <w:noProof/>
          <w:sz w:val="20"/>
          <w:szCs w:val="20"/>
        </w:rPr>
        <w:t>,</w:t>
      </w:r>
      <w:r w:rsidR="00D84A04">
        <w:rPr>
          <w:noProof/>
          <w:sz w:val="20"/>
          <w:szCs w:val="20"/>
        </w:rPr>
        <w:t xml:space="preserve"> sa više od dvije trećine glasova,</w:t>
      </w:r>
      <w:r w:rsidR="003722BE" w:rsidRPr="00D84A04">
        <w:rPr>
          <w:noProof/>
          <w:sz w:val="20"/>
          <w:szCs w:val="20"/>
        </w:rPr>
        <w:t xml:space="preserve"> </w:t>
      </w:r>
      <w:r w:rsidRPr="00D84A04">
        <w:rPr>
          <w:noProof/>
          <w:sz w:val="20"/>
          <w:szCs w:val="20"/>
        </w:rPr>
        <w:t>donijela je</w:t>
      </w:r>
      <w:r w:rsidR="00957030" w:rsidRPr="00D84A04">
        <w:rPr>
          <w:noProof/>
          <w:sz w:val="20"/>
          <w:szCs w:val="20"/>
        </w:rPr>
        <w:t xml:space="preserve"> </w:t>
      </w:r>
      <w:r w:rsidRPr="00D84A04">
        <w:rPr>
          <w:noProof/>
          <w:sz w:val="20"/>
          <w:szCs w:val="20"/>
        </w:rPr>
        <w:t xml:space="preserve"> </w:t>
      </w:r>
    </w:p>
    <w:p w:rsidR="00F01490" w:rsidRPr="00D84A04" w:rsidRDefault="00F01490" w:rsidP="00F01490">
      <w:pPr>
        <w:jc w:val="both"/>
        <w:rPr>
          <w:noProof/>
          <w:sz w:val="20"/>
          <w:szCs w:val="20"/>
        </w:rPr>
      </w:pPr>
    </w:p>
    <w:p w:rsidR="00F01490" w:rsidRPr="00D84A04" w:rsidRDefault="00F01490" w:rsidP="00F01490">
      <w:pPr>
        <w:jc w:val="both"/>
        <w:rPr>
          <w:noProof/>
          <w:sz w:val="20"/>
          <w:szCs w:val="20"/>
        </w:rPr>
      </w:pPr>
    </w:p>
    <w:p w:rsidR="005D03D7" w:rsidRPr="00D84A04" w:rsidRDefault="005D03D7" w:rsidP="00F01490">
      <w:pPr>
        <w:jc w:val="both"/>
        <w:rPr>
          <w:noProof/>
          <w:sz w:val="20"/>
          <w:szCs w:val="20"/>
        </w:rPr>
      </w:pPr>
    </w:p>
    <w:p w:rsidR="00F01490" w:rsidRPr="00D84A04" w:rsidRDefault="00F01490" w:rsidP="00F01490">
      <w:pPr>
        <w:jc w:val="center"/>
        <w:rPr>
          <w:b/>
          <w:noProof/>
          <w:sz w:val="32"/>
          <w:szCs w:val="32"/>
        </w:rPr>
      </w:pPr>
      <w:r w:rsidRPr="00D84A04">
        <w:rPr>
          <w:b/>
          <w:noProof/>
          <w:sz w:val="32"/>
          <w:szCs w:val="32"/>
        </w:rPr>
        <w:t>ODLUKU</w:t>
      </w:r>
    </w:p>
    <w:p w:rsidR="00AC1F56" w:rsidRDefault="00923364" w:rsidP="00064DC2">
      <w:pPr>
        <w:jc w:val="center"/>
        <w:rPr>
          <w:rFonts w:cs="Arial"/>
          <w:b/>
          <w:bCs/>
          <w:noProof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w:t xml:space="preserve">o </w:t>
      </w:r>
      <w:r w:rsidR="00187B58">
        <w:rPr>
          <w:rFonts w:cs="Arial"/>
          <w:b/>
          <w:bCs/>
          <w:noProof/>
          <w:sz w:val="20"/>
          <w:szCs w:val="20"/>
        </w:rPr>
        <w:t>isknjižavanju</w:t>
      </w:r>
      <w:r w:rsidR="00D84A04" w:rsidRPr="00923364">
        <w:rPr>
          <w:rFonts w:cs="Arial"/>
          <w:b/>
          <w:bCs/>
          <w:noProof/>
          <w:sz w:val="20"/>
          <w:szCs w:val="20"/>
        </w:rPr>
        <w:t xml:space="preserve"> neotplaćenih akcija po članu 8 Zakona o privatizaciji privrede,</w:t>
      </w:r>
      <w:r w:rsidR="00D84A04" w:rsidRPr="00D84A04">
        <w:rPr>
          <w:rFonts w:cs="Arial"/>
          <w:b/>
          <w:bCs/>
          <w:noProof/>
          <w:sz w:val="20"/>
          <w:szCs w:val="20"/>
        </w:rPr>
        <w:t xml:space="preserve"> </w:t>
      </w:r>
    </w:p>
    <w:p w:rsidR="00AC1F56" w:rsidRDefault="00AC1F56" w:rsidP="00AC1F56">
      <w:pPr>
        <w:jc w:val="center"/>
        <w:rPr>
          <w:rFonts w:cs="Arial"/>
          <w:b/>
          <w:bCs/>
          <w:noProof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w:t>povlačenju akcija i smanjenju kapitala Društva po tom osnovu</w:t>
      </w:r>
    </w:p>
    <w:p w:rsidR="00381C21" w:rsidRPr="00D84A04" w:rsidRDefault="00D84A04" w:rsidP="00064DC2">
      <w:pPr>
        <w:jc w:val="center"/>
        <w:rPr>
          <w:rFonts w:cs="Arial"/>
          <w:b/>
          <w:bCs/>
          <w:noProof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w:br/>
      </w:r>
      <w:bookmarkStart w:id="0" w:name="_GoBack"/>
      <w:bookmarkEnd w:id="0"/>
    </w:p>
    <w:p w:rsidR="005D03D7" w:rsidRDefault="005D03D7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D84A04" w:rsidRDefault="00D84A04" w:rsidP="00D84A04">
      <w:pPr>
        <w:jc w:val="center"/>
        <w:rPr>
          <w:rFonts w:cs="Arial"/>
          <w:bCs/>
          <w:noProof/>
          <w:sz w:val="20"/>
          <w:szCs w:val="20"/>
        </w:rPr>
      </w:pPr>
      <w:r>
        <w:rPr>
          <w:rFonts w:cs="Arial"/>
          <w:bCs/>
          <w:noProof/>
          <w:sz w:val="20"/>
          <w:szCs w:val="20"/>
        </w:rPr>
        <w:t>***</w:t>
      </w:r>
    </w:p>
    <w:p w:rsidR="00D84A04" w:rsidRDefault="00D84A04" w:rsidP="00D84A04">
      <w:pPr>
        <w:jc w:val="both"/>
        <w:rPr>
          <w:rFonts w:cs="Arial"/>
          <w:bCs/>
          <w:noProof/>
          <w:sz w:val="20"/>
          <w:szCs w:val="20"/>
        </w:rPr>
      </w:pPr>
      <w:r>
        <w:rPr>
          <w:rFonts w:cs="Arial"/>
          <w:bCs/>
          <w:noProof/>
          <w:sz w:val="20"/>
          <w:szCs w:val="20"/>
        </w:rPr>
        <w:t>Skupština akcionara konstatuje sljedeće:</w:t>
      </w:r>
    </w:p>
    <w:p w:rsidR="00D84A04" w:rsidRDefault="00D84A04" w:rsidP="00D84A04">
      <w:pPr>
        <w:jc w:val="both"/>
        <w:rPr>
          <w:rFonts w:cs="Arial"/>
          <w:bCs/>
          <w:noProof/>
          <w:sz w:val="20"/>
          <w:szCs w:val="20"/>
        </w:rPr>
      </w:pPr>
    </w:p>
    <w:p w:rsidR="00D84A04" w:rsidRPr="00D84A04" w:rsidRDefault="00D84A04" w:rsidP="00D84A04">
      <w:pPr>
        <w:jc w:val="both"/>
        <w:rPr>
          <w:noProof/>
          <w:sz w:val="20"/>
          <w:szCs w:val="20"/>
        </w:rPr>
      </w:pPr>
      <w:r>
        <w:rPr>
          <w:rFonts w:cs="Arial"/>
          <w:bCs/>
          <w:noProof/>
          <w:sz w:val="20"/>
          <w:szCs w:val="20"/>
        </w:rPr>
        <w:t xml:space="preserve">Shodno odredbama Zakona o svojinsko upravljačkoj transformaciji i Plana privatizacije privrede, </w:t>
      </w:r>
      <w:r w:rsidR="007D193B">
        <w:rPr>
          <w:noProof/>
          <w:sz w:val="20"/>
          <w:szCs w:val="20"/>
        </w:rPr>
        <w:t xml:space="preserve">Odlukom radničkog savjeta </w:t>
      </w:r>
      <w:r w:rsidR="007D193B">
        <w:rPr>
          <w:rFonts w:cs="Arial"/>
          <w:bCs/>
          <w:noProof/>
          <w:sz w:val="20"/>
          <w:szCs w:val="20"/>
        </w:rPr>
        <w:t>o izdavanju dionica</w:t>
      </w:r>
      <w:r w:rsidR="007D193B">
        <w:rPr>
          <w:noProof/>
          <w:sz w:val="20"/>
          <w:szCs w:val="20"/>
        </w:rPr>
        <w:t xml:space="preserve"> DP IMK </w:t>
      </w:r>
      <w:r w:rsidR="007D193B" w:rsidRPr="00D84A04">
        <w:rPr>
          <w:noProof/>
          <w:sz w:val="20"/>
          <w:szCs w:val="20"/>
        </w:rPr>
        <w:t>“Jadran”</w:t>
      </w:r>
      <w:r w:rsidR="007D193B">
        <w:rPr>
          <w:noProof/>
          <w:sz w:val="20"/>
          <w:szCs w:val="20"/>
        </w:rPr>
        <w:t xml:space="preserve"> – Perast, br. 144, od 27.06.1995. godine</w:t>
      </w:r>
      <w:r>
        <w:rPr>
          <w:noProof/>
          <w:sz w:val="20"/>
          <w:szCs w:val="20"/>
        </w:rPr>
        <w:t xml:space="preserve">, utvrđeno je, radi dokapitalizacije, izdavanje besplatnih i prodaja pod povlašćenim uslovima običnih osnivačkih dionica zaposlenima u preduzeću, kao i bivšim radnicima preduzeća, koje su kasnije, u skladu sa tada važećim zakonskim propisima, dematerijalizovane i kao akcije upisane kod CDA Podgorica. </w:t>
      </w:r>
    </w:p>
    <w:p w:rsidR="00D84A04" w:rsidRDefault="00D84A04" w:rsidP="00D84A04">
      <w:pPr>
        <w:jc w:val="both"/>
        <w:rPr>
          <w:rFonts w:cs="Arial"/>
          <w:bCs/>
          <w:noProof/>
          <w:sz w:val="20"/>
          <w:szCs w:val="20"/>
        </w:rPr>
      </w:pPr>
    </w:p>
    <w:p w:rsidR="00D84A04" w:rsidRDefault="0093438C" w:rsidP="00D84A04">
      <w:pPr>
        <w:jc w:val="both"/>
        <w:rPr>
          <w:noProof/>
          <w:sz w:val="20"/>
          <w:szCs w:val="20"/>
        </w:rPr>
      </w:pPr>
      <w:r>
        <w:rPr>
          <w:rFonts w:cs="Arial"/>
          <w:bCs/>
          <w:noProof/>
          <w:sz w:val="20"/>
          <w:szCs w:val="20"/>
        </w:rPr>
        <w:t xml:space="preserve">Uvidom u listu neotplaćenih akcija i obračun za konverziju neotplaćenih akcija po članu </w:t>
      </w:r>
      <w:r w:rsidRPr="00D84A04">
        <w:rPr>
          <w:noProof/>
          <w:sz w:val="20"/>
          <w:szCs w:val="20"/>
        </w:rPr>
        <w:t>8 Zakona o privatizaciji privrede</w:t>
      </w:r>
      <w:r>
        <w:rPr>
          <w:noProof/>
          <w:sz w:val="20"/>
          <w:szCs w:val="20"/>
        </w:rPr>
        <w:t>, iz spiska vlasnika HOV kod CDA, utvrđen je broj neotplaćenih akcija kod Društva 27.927 akcija.</w:t>
      </w:r>
    </w:p>
    <w:p w:rsidR="0093438C" w:rsidRDefault="0093438C" w:rsidP="00D84A04">
      <w:pPr>
        <w:jc w:val="both"/>
        <w:rPr>
          <w:noProof/>
          <w:sz w:val="20"/>
          <w:szCs w:val="20"/>
        </w:rPr>
      </w:pPr>
    </w:p>
    <w:p w:rsidR="0093438C" w:rsidRPr="00D84A04" w:rsidRDefault="0093438C" w:rsidP="00D84A04">
      <w:pPr>
        <w:jc w:val="both"/>
        <w:rPr>
          <w:rFonts w:cs="Arial"/>
          <w:bCs/>
          <w:noProof/>
          <w:sz w:val="20"/>
          <w:szCs w:val="20"/>
        </w:rPr>
      </w:pPr>
    </w:p>
    <w:p w:rsidR="005D03D7" w:rsidRPr="00D84A04" w:rsidRDefault="005D03D7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FF10A1" w:rsidRPr="00D84A04" w:rsidRDefault="00FF10A1" w:rsidP="00FF10A1">
      <w:pPr>
        <w:jc w:val="center"/>
        <w:rPr>
          <w:rFonts w:cs="Arial"/>
          <w:bCs/>
          <w:noProof/>
          <w:sz w:val="20"/>
          <w:szCs w:val="20"/>
        </w:rPr>
      </w:pPr>
      <w:r w:rsidRPr="00D84A04">
        <w:rPr>
          <w:rFonts w:cs="Arial"/>
          <w:bCs/>
          <w:noProof/>
          <w:sz w:val="20"/>
          <w:szCs w:val="20"/>
        </w:rPr>
        <w:t>Član 1</w:t>
      </w:r>
    </w:p>
    <w:p w:rsidR="00FF10A1" w:rsidRPr="00D84A04" w:rsidRDefault="00FF10A1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427A27" w:rsidRDefault="00427A27" w:rsidP="007B2618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Na osnovu Pregleda vlasnika neotplaćenih akcija i Liste vlasnika hartija od vrijedn</w:t>
      </w:r>
      <w:r w:rsidR="007D193B">
        <w:rPr>
          <w:noProof/>
          <w:sz w:val="20"/>
          <w:szCs w:val="20"/>
        </w:rPr>
        <w:t xml:space="preserve">osti na dan </w:t>
      </w:r>
      <w:r w:rsidR="00923364">
        <w:rPr>
          <w:noProof/>
          <w:sz w:val="20"/>
          <w:szCs w:val="20"/>
        </w:rPr>
        <w:t>23</w:t>
      </w:r>
      <w:r w:rsidR="007D193B">
        <w:rPr>
          <w:noProof/>
          <w:sz w:val="20"/>
          <w:szCs w:val="20"/>
        </w:rPr>
        <w:t>.</w:t>
      </w:r>
      <w:r w:rsidR="00923364">
        <w:rPr>
          <w:noProof/>
          <w:sz w:val="20"/>
          <w:szCs w:val="20"/>
        </w:rPr>
        <w:t>05.2018.</w:t>
      </w:r>
      <w:r w:rsidR="007D193B">
        <w:rPr>
          <w:noProof/>
          <w:sz w:val="20"/>
          <w:szCs w:val="20"/>
        </w:rPr>
        <w:t xml:space="preserve"> godine,</w:t>
      </w:r>
      <w:r>
        <w:rPr>
          <w:noProof/>
          <w:sz w:val="20"/>
          <w:szCs w:val="20"/>
        </w:rPr>
        <w:t xml:space="preserve"> i </w:t>
      </w:r>
      <w:r w:rsidR="007D193B">
        <w:rPr>
          <w:noProof/>
          <w:sz w:val="20"/>
          <w:szCs w:val="20"/>
        </w:rPr>
        <w:t xml:space="preserve">obračuna vezanog za konverziju neotplaćenih akcija koji je u svemu urađen u skladu sa članom </w:t>
      </w:r>
      <w:r w:rsidR="007D193B" w:rsidRPr="00D84A04">
        <w:rPr>
          <w:noProof/>
          <w:sz w:val="20"/>
          <w:szCs w:val="20"/>
        </w:rPr>
        <w:t>8 Zakona o privatizaciji privrede</w:t>
      </w:r>
      <w:r w:rsidR="007D193B">
        <w:rPr>
          <w:noProof/>
          <w:sz w:val="20"/>
          <w:szCs w:val="20"/>
        </w:rPr>
        <w:t>, i odredbama Uredbe o načinu ostvarivanja besplatnih akcija zaposlenih, a koji su sastavni dio ove Odluke, na pojedinačne račune akcionara koji su imali pravo na konverziju neotplaćenih akcija, kod CDA Podgorica upisuje se 11.827 akcija.</w:t>
      </w:r>
    </w:p>
    <w:p w:rsidR="007B2618" w:rsidRPr="00D84A04" w:rsidRDefault="007B2618" w:rsidP="007D193B">
      <w:pPr>
        <w:rPr>
          <w:rFonts w:cs="Arial"/>
          <w:bCs/>
          <w:noProof/>
          <w:sz w:val="20"/>
          <w:szCs w:val="20"/>
        </w:rPr>
      </w:pPr>
    </w:p>
    <w:p w:rsidR="00FF10A1" w:rsidRPr="00D84A04" w:rsidRDefault="00502177" w:rsidP="00FF10A1">
      <w:pPr>
        <w:jc w:val="center"/>
        <w:rPr>
          <w:rFonts w:cs="Arial"/>
          <w:bCs/>
          <w:noProof/>
          <w:sz w:val="20"/>
          <w:szCs w:val="20"/>
        </w:rPr>
      </w:pPr>
      <w:r w:rsidRPr="00D84A04">
        <w:rPr>
          <w:rFonts w:cs="Arial"/>
          <w:bCs/>
          <w:noProof/>
          <w:sz w:val="20"/>
          <w:szCs w:val="20"/>
        </w:rPr>
        <w:t>Član 2</w:t>
      </w:r>
    </w:p>
    <w:p w:rsidR="00FF10A1" w:rsidRDefault="00FF10A1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7D193B" w:rsidRDefault="007D193B" w:rsidP="009D2B3B">
      <w:pPr>
        <w:jc w:val="both"/>
        <w:rPr>
          <w:rFonts w:cs="Arial"/>
          <w:bCs/>
          <w:noProof/>
          <w:sz w:val="20"/>
          <w:szCs w:val="20"/>
        </w:rPr>
      </w:pPr>
      <w:r>
        <w:rPr>
          <w:rFonts w:cs="Arial"/>
          <w:bCs/>
          <w:noProof/>
          <w:sz w:val="20"/>
          <w:szCs w:val="20"/>
        </w:rPr>
        <w:t>Saglasno modelu – metodu privatizacije</w:t>
      </w:r>
      <w:r w:rsidR="00F44797">
        <w:rPr>
          <w:rFonts w:cs="Arial"/>
          <w:bCs/>
          <w:noProof/>
          <w:sz w:val="20"/>
          <w:szCs w:val="20"/>
        </w:rPr>
        <w:t xml:space="preserve"> </w:t>
      </w:r>
      <w:r w:rsidR="00F44797" w:rsidRPr="00F44797">
        <w:rPr>
          <w:rFonts w:cs="Arial"/>
          <w:b/>
          <w:bCs/>
          <w:noProof/>
          <w:sz w:val="20"/>
          <w:szCs w:val="20"/>
        </w:rPr>
        <w:t>radi dokapitalizacije</w:t>
      </w:r>
      <w:r>
        <w:rPr>
          <w:rFonts w:cs="Arial"/>
          <w:bCs/>
          <w:noProof/>
          <w:sz w:val="20"/>
          <w:szCs w:val="20"/>
        </w:rPr>
        <w:t xml:space="preserve">, koji je utvrđen </w:t>
      </w:r>
      <w:r>
        <w:rPr>
          <w:noProof/>
          <w:sz w:val="20"/>
          <w:szCs w:val="20"/>
        </w:rPr>
        <w:t xml:space="preserve">Odlukom radničkog savjeta </w:t>
      </w:r>
      <w:r>
        <w:rPr>
          <w:rFonts w:cs="Arial"/>
          <w:bCs/>
          <w:noProof/>
          <w:sz w:val="20"/>
          <w:szCs w:val="20"/>
        </w:rPr>
        <w:t>o izdavanju dionica</w:t>
      </w:r>
      <w:r>
        <w:rPr>
          <w:noProof/>
          <w:sz w:val="20"/>
          <w:szCs w:val="20"/>
        </w:rPr>
        <w:t xml:space="preserve"> DP IMK </w:t>
      </w:r>
      <w:r w:rsidRPr="00D84A04">
        <w:rPr>
          <w:noProof/>
          <w:sz w:val="20"/>
          <w:szCs w:val="20"/>
        </w:rPr>
        <w:t>“Jadran”</w:t>
      </w:r>
      <w:r>
        <w:rPr>
          <w:noProof/>
          <w:sz w:val="20"/>
          <w:szCs w:val="20"/>
        </w:rPr>
        <w:t xml:space="preserve"> – Perast, br. 144, od 27.06.1995. godine, </w:t>
      </w:r>
      <w:r w:rsidR="00F44797">
        <w:rPr>
          <w:noProof/>
          <w:sz w:val="20"/>
          <w:szCs w:val="20"/>
        </w:rPr>
        <w:t xml:space="preserve">i Planom privatizacije, </w:t>
      </w:r>
      <w:r w:rsidR="00F44797" w:rsidRPr="00F44797">
        <w:rPr>
          <w:b/>
          <w:noProof/>
          <w:sz w:val="20"/>
          <w:szCs w:val="20"/>
        </w:rPr>
        <w:t>povlači se i isknjižava</w:t>
      </w:r>
      <w:r w:rsidR="00F44797">
        <w:rPr>
          <w:noProof/>
          <w:sz w:val="20"/>
          <w:szCs w:val="20"/>
        </w:rPr>
        <w:t xml:space="preserve"> </w:t>
      </w:r>
      <w:r w:rsidR="00F44797" w:rsidRPr="00F44797">
        <w:rPr>
          <w:b/>
          <w:noProof/>
          <w:sz w:val="20"/>
          <w:szCs w:val="20"/>
        </w:rPr>
        <w:t>16.145 preostalih neotplaćenih akcija</w:t>
      </w:r>
      <w:r w:rsidR="00F44797">
        <w:rPr>
          <w:noProof/>
          <w:sz w:val="20"/>
          <w:szCs w:val="20"/>
        </w:rPr>
        <w:t>.</w:t>
      </w:r>
    </w:p>
    <w:p w:rsidR="007D193B" w:rsidRDefault="007D193B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F44797" w:rsidRPr="00D84A04" w:rsidRDefault="00F44797" w:rsidP="00F44797">
      <w:pPr>
        <w:jc w:val="center"/>
        <w:rPr>
          <w:rFonts w:cs="Arial"/>
          <w:bCs/>
          <w:noProof/>
          <w:sz w:val="20"/>
          <w:szCs w:val="20"/>
        </w:rPr>
      </w:pPr>
      <w:r>
        <w:rPr>
          <w:rFonts w:cs="Arial"/>
          <w:bCs/>
          <w:noProof/>
          <w:sz w:val="20"/>
          <w:szCs w:val="20"/>
        </w:rPr>
        <w:t>Član 3</w:t>
      </w:r>
    </w:p>
    <w:p w:rsidR="00F44797" w:rsidRDefault="00F44797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F44797" w:rsidRDefault="00F44797" w:rsidP="00962D2A">
      <w:pPr>
        <w:jc w:val="both"/>
        <w:rPr>
          <w:rFonts w:cs="Arial"/>
          <w:bCs/>
          <w:noProof/>
          <w:sz w:val="20"/>
          <w:szCs w:val="20"/>
        </w:rPr>
      </w:pPr>
      <w:r>
        <w:rPr>
          <w:rFonts w:cs="Arial"/>
          <w:bCs/>
          <w:noProof/>
          <w:sz w:val="20"/>
          <w:szCs w:val="20"/>
        </w:rPr>
        <w:t xml:space="preserve">U skladu sa članom 1 i 2 ove Odluke, ukupan kapital Društva </w:t>
      </w:r>
      <w:r w:rsidR="00962D2A">
        <w:rPr>
          <w:rFonts w:cs="Arial"/>
          <w:bCs/>
          <w:noProof/>
          <w:sz w:val="20"/>
          <w:szCs w:val="20"/>
        </w:rPr>
        <w:t xml:space="preserve">koji iznosi </w:t>
      </w:r>
      <w:r w:rsidR="00B77B39" w:rsidRPr="00B77B39">
        <w:rPr>
          <w:rFonts w:cs="Arial"/>
          <w:bCs/>
          <w:noProof/>
          <w:sz w:val="20"/>
          <w:szCs w:val="20"/>
        </w:rPr>
        <w:t>3.809.680,9610</w:t>
      </w:r>
      <w:r w:rsidR="00D0379C">
        <w:rPr>
          <w:rFonts w:cs="Arial"/>
          <w:bCs/>
          <w:noProof/>
          <w:sz w:val="20"/>
          <w:szCs w:val="20"/>
        </w:rPr>
        <w:t>EURa</w:t>
      </w:r>
      <w:r w:rsidR="00962D2A" w:rsidRPr="00962D2A">
        <w:rPr>
          <w:rFonts w:cs="Arial"/>
          <w:bCs/>
          <w:noProof/>
          <w:sz w:val="20"/>
          <w:szCs w:val="20"/>
        </w:rPr>
        <w:t xml:space="preserve"> i pod</w:t>
      </w:r>
      <w:r w:rsidR="00A62B18">
        <w:rPr>
          <w:rFonts w:cs="Arial"/>
          <w:bCs/>
          <w:noProof/>
          <w:sz w:val="20"/>
          <w:szCs w:val="20"/>
        </w:rPr>
        <w:t>ijeljen</w:t>
      </w:r>
      <w:r w:rsidR="00962D2A">
        <w:rPr>
          <w:rFonts w:cs="Arial"/>
          <w:bCs/>
          <w:noProof/>
          <w:sz w:val="20"/>
          <w:szCs w:val="20"/>
        </w:rPr>
        <w:t xml:space="preserve"> na 1.490.194 akcije, nominalne vrijednosti od 2,5565</w:t>
      </w:r>
      <w:r w:rsidR="00D0379C">
        <w:rPr>
          <w:rFonts w:cs="Arial"/>
          <w:bCs/>
          <w:noProof/>
          <w:sz w:val="20"/>
          <w:szCs w:val="20"/>
        </w:rPr>
        <w:t>EURa</w:t>
      </w:r>
      <w:r w:rsidR="00962D2A">
        <w:rPr>
          <w:rFonts w:cs="Arial"/>
          <w:bCs/>
          <w:noProof/>
          <w:sz w:val="20"/>
          <w:szCs w:val="20"/>
        </w:rPr>
        <w:t xml:space="preserve">, umanjuje se za 16.145 akcija, koje se povlače i isknjižavaju, odnosno za iznos </w:t>
      </w:r>
      <w:r w:rsidR="00D0379C">
        <w:rPr>
          <w:rFonts w:cs="Arial"/>
          <w:bCs/>
          <w:noProof/>
          <w:sz w:val="20"/>
          <w:szCs w:val="20"/>
        </w:rPr>
        <w:t>41.274,6925EURa</w:t>
      </w:r>
      <w:r w:rsidR="00962D2A" w:rsidRPr="00962D2A">
        <w:rPr>
          <w:rFonts w:cs="Arial"/>
          <w:bCs/>
          <w:noProof/>
          <w:sz w:val="20"/>
          <w:szCs w:val="20"/>
        </w:rPr>
        <w:t>.</w:t>
      </w:r>
      <w:r w:rsidR="00B77B39">
        <w:rPr>
          <w:rFonts w:cs="Arial"/>
          <w:bCs/>
          <w:noProof/>
          <w:sz w:val="20"/>
          <w:szCs w:val="20"/>
        </w:rPr>
        <w:t xml:space="preserve"> </w:t>
      </w:r>
    </w:p>
    <w:p w:rsidR="007D193B" w:rsidRDefault="007D193B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D0379C" w:rsidRDefault="00D0379C" w:rsidP="009D2B3B">
      <w:pPr>
        <w:jc w:val="both"/>
        <w:rPr>
          <w:rFonts w:cs="Arial"/>
          <w:bCs/>
          <w:noProof/>
          <w:sz w:val="20"/>
          <w:szCs w:val="20"/>
        </w:rPr>
      </w:pPr>
      <w:r>
        <w:rPr>
          <w:rFonts w:cs="Arial"/>
          <w:bCs/>
          <w:noProof/>
          <w:sz w:val="20"/>
          <w:szCs w:val="20"/>
        </w:rPr>
        <w:lastRenderedPageBreak/>
        <w:t>Nakon povlačenja i isknjižavanja akcija, ukupan kapital Društva iznosi 3.768.406,2685EURa, podijeljen na 1.474.049 akcija pojedinačne nominalne vrijednosti od 2,5565EURa.</w:t>
      </w:r>
    </w:p>
    <w:p w:rsidR="00D0379C" w:rsidRDefault="00D0379C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D0379C" w:rsidRPr="00D84A04" w:rsidRDefault="00D0379C" w:rsidP="00D0379C">
      <w:pPr>
        <w:jc w:val="center"/>
        <w:rPr>
          <w:rFonts w:cs="Arial"/>
          <w:bCs/>
          <w:noProof/>
          <w:sz w:val="20"/>
          <w:szCs w:val="20"/>
        </w:rPr>
      </w:pPr>
      <w:r>
        <w:rPr>
          <w:rFonts w:cs="Arial"/>
          <w:bCs/>
          <w:noProof/>
          <w:sz w:val="20"/>
          <w:szCs w:val="20"/>
        </w:rPr>
        <w:t>Član 4</w:t>
      </w:r>
    </w:p>
    <w:p w:rsidR="00D0379C" w:rsidRPr="00D84A04" w:rsidRDefault="00D0379C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D0379C" w:rsidRDefault="00D0379C" w:rsidP="0009433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U skladu sa odredbama Statuta Društva i ovom Odlukom, biće donešena Odluka o izmjenama i dopunama Statuta i prečišćen tekst Statuta Društva.</w:t>
      </w:r>
    </w:p>
    <w:p w:rsidR="00D0379C" w:rsidRDefault="00D0379C" w:rsidP="00094332">
      <w:pPr>
        <w:jc w:val="both"/>
        <w:rPr>
          <w:noProof/>
          <w:sz w:val="20"/>
          <w:szCs w:val="20"/>
        </w:rPr>
      </w:pPr>
    </w:p>
    <w:p w:rsidR="00D0379C" w:rsidRPr="00D84A04" w:rsidRDefault="00D0379C" w:rsidP="00D0379C">
      <w:pPr>
        <w:jc w:val="center"/>
        <w:rPr>
          <w:rFonts w:cs="Arial"/>
          <w:bCs/>
          <w:noProof/>
          <w:sz w:val="20"/>
          <w:szCs w:val="20"/>
        </w:rPr>
      </w:pPr>
      <w:r>
        <w:rPr>
          <w:rFonts w:cs="Arial"/>
          <w:bCs/>
          <w:noProof/>
          <w:sz w:val="20"/>
          <w:szCs w:val="20"/>
        </w:rPr>
        <w:t>Član 5</w:t>
      </w:r>
    </w:p>
    <w:p w:rsidR="00D0379C" w:rsidRDefault="00D0379C" w:rsidP="00094332">
      <w:pPr>
        <w:jc w:val="both"/>
        <w:rPr>
          <w:noProof/>
          <w:sz w:val="20"/>
          <w:szCs w:val="20"/>
        </w:rPr>
      </w:pPr>
    </w:p>
    <w:p w:rsidR="00D0379C" w:rsidRDefault="00D0379C" w:rsidP="0009433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Društvo neće obavještavati povjerioce o smanjenju kapitala pošto se kapital smanjuje povlačenjem i isknjižavanjem akcija koje preostaju nakon završetka izdavanja akcija zaposlenima, odnosno konverzije akcija saglasno članu </w:t>
      </w:r>
      <w:r w:rsidRPr="00D84A04">
        <w:rPr>
          <w:noProof/>
          <w:sz w:val="20"/>
          <w:szCs w:val="20"/>
        </w:rPr>
        <w:t>8 Zakona o privatizaciji privrede</w:t>
      </w:r>
      <w:r>
        <w:rPr>
          <w:noProof/>
          <w:sz w:val="20"/>
          <w:szCs w:val="20"/>
        </w:rPr>
        <w:t>, i odredbama Uredbe o načinu ostvarivanja besplatnih akcija zaposlenih.</w:t>
      </w:r>
    </w:p>
    <w:p w:rsidR="00D0379C" w:rsidRDefault="00D0379C" w:rsidP="00094332">
      <w:pPr>
        <w:jc w:val="both"/>
        <w:rPr>
          <w:noProof/>
          <w:sz w:val="20"/>
          <w:szCs w:val="20"/>
        </w:rPr>
      </w:pPr>
    </w:p>
    <w:p w:rsidR="00D0379C" w:rsidRPr="00D84A04" w:rsidRDefault="00D0379C" w:rsidP="00D0379C">
      <w:pPr>
        <w:jc w:val="center"/>
        <w:rPr>
          <w:rFonts w:cs="Arial"/>
          <w:bCs/>
          <w:noProof/>
          <w:sz w:val="20"/>
          <w:szCs w:val="20"/>
        </w:rPr>
      </w:pPr>
      <w:r>
        <w:rPr>
          <w:rFonts w:cs="Arial"/>
          <w:bCs/>
          <w:noProof/>
          <w:sz w:val="20"/>
          <w:szCs w:val="20"/>
        </w:rPr>
        <w:t>Član 6</w:t>
      </w:r>
    </w:p>
    <w:p w:rsidR="00D0379C" w:rsidRDefault="00D0379C" w:rsidP="00094332">
      <w:pPr>
        <w:jc w:val="both"/>
        <w:rPr>
          <w:noProof/>
          <w:sz w:val="20"/>
          <w:szCs w:val="20"/>
        </w:rPr>
      </w:pPr>
    </w:p>
    <w:p w:rsidR="00D0379C" w:rsidRDefault="00094332" w:rsidP="00094332">
      <w:pPr>
        <w:jc w:val="both"/>
        <w:rPr>
          <w:noProof/>
          <w:sz w:val="20"/>
          <w:szCs w:val="20"/>
        </w:rPr>
      </w:pPr>
      <w:r w:rsidRPr="00D84A04">
        <w:rPr>
          <w:noProof/>
          <w:sz w:val="20"/>
          <w:szCs w:val="20"/>
        </w:rPr>
        <w:t>Ova Odluka</w:t>
      </w:r>
      <w:r w:rsidR="00D0379C">
        <w:rPr>
          <w:noProof/>
          <w:sz w:val="20"/>
          <w:szCs w:val="20"/>
        </w:rPr>
        <w:t>, uz ostalu obaveznu prateću dokumentaciju,</w:t>
      </w:r>
      <w:r w:rsidRPr="00D84A04">
        <w:rPr>
          <w:noProof/>
          <w:sz w:val="20"/>
          <w:szCs w:val="20"/>
        </w:rPr>
        <w:t xml:space="preserve"> </w:t>
      </w:r>
      <w:r w:rsidR="00D0379C">
        <w:rPr>
          <w:noProof/>
          <w:sz w:val="20"/>
          <w:szCs w:val="20"/>
        </w:rPr>
        <w:t>dostaviće se Komisiji za HOV Podgorica, CDA Podgorica i CRPS Podgorica.</w:t>
      </w:r>
    </w:p>
    <w:p w:rsidR="00D0379C" w:rsidRDefault="00D0379C" w:rsidP="00094332">
      <w:pPr>
        <w:jc w:val="both"/>
        <w:rPr>
          <w:noProof/>
          <w:sz w:val="20"/>
          <w:szCs w:val="20"/>
        </w:rPr>
      </w:pPr>
    </w:p>
    <w:p w:rsidR="00D0379C" w:rsidRPr="00D84A04" w:rsidRDefault="00D0379C" w:rsidP="00D0379C">
      <w:pPr>
        <w:jc w:val="center"/>
        <w:rPr>
          <w:rFonts w:cs="Arial"/>
          <w:bCs/>
          <w:noProof/>
          <w:sz w:val="20"/>
          <w:szCs w:val="20"/>
        </w:rPr>
      </w:pPr>
      <w:r>
        <w:rPr>
          <w:rFonts w:cs="Arial"/>
          <w:bCs/>
          <w:noProof/>
          <w:sz w:val="20"/>
          <w:szCs w:val="20"/>
        </w:rPr>
        <w:t>Član 7</w:t>
      </w:r>
    </w:p>
    <w:p w:rsidR="00D0379C" w:rsidRDefault="00D0379C" w:rsidP="00094332">
      <w:pPr>
        <w:jc w:val="both"/>
        <w:rPr>
          <w:noProof/>
          <w:sz w:val="20"/>
          <w:szCs w:val="20"/>
        </w:rPr>
      </w:pPr>
    </w:p>
    <w:p w:rsidR="00094332" w:rsidRPr="00D84A04" w:rsidRDefault="00D0379C" w:rsidP="00094332">
      <w:pPr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Ova Odlukai </w:t>
      </w:r>
      <w:r w:rsidR="00094332" w:rsidRPr="00D84A04">
        <w:rPr>
          <w:noProof/>
          <w:sz w:val="20"/>
          <w:szCs w:val="20"/>
        </w:rPr>
        <w:t>stupa na snagu danom donošenja, a primjenjivaće se od dana upisa kod CRPS-a u Podgorici.</w:t>
      </w:r>
      <w:r>
        <w:rPr>
          <w:noProof/>
          <w:sz w:val="20"/>
          <w:szCs w:val="20"/>
        </w:rPr>
        <w:t xml:space="preserve"> </w:t>
      </w:r>
    </w:p>
    <w:p w:rsidR="00FF10A1" w:rsidRPr="00D84A04" w:rsidRDefault="00FF10A1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FF10A1" w:rsidRPr="00D84A04" w:rsidRDefault="00FF10A1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9D2B3B" w:rsidRPr="00D84A04" w:rsidRDefault="009D2B3B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9D2B3B" w:rsidRPr="00D84A04" w:rsidRDefault="009D2B3B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502177" w:rsidRPr="00D84A04" w:rsidRDefault="00502177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502177" w:rsidRPr="00D84A04" w:rsidRDefault="00502177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502177" w:rsidRPr="00D84A04" w:rsidRDefault="00502177" w:rsidP="009D2B3B">
      <w:pPr>
        <w:jc w:val="both"/>
        <w:rPr>
          <w:rFonts w:cs="Arial"/>
          <w:bCs/>
          <w:noProof/>
          <w:sz w:val="20"/>
          <w:szCs w:val="20"/>
        </w:rPr>
      </w:pPr>
    </w:p>
    <w:p w:rsidR="00661BD8" w:rsidRPr="00D84A04" w:rsidRDefault="00923364" w:rsidP="00661BD8">
      <w:pPr>
        <w:ind w:left="3600"/>
        <w:jc w:val="both"/>
        <w:rPr>
          <w:b/>
          <w:bCs/>
          <w:noProof/>
        </w:rPr>
      </w:pPr>
      <w:r>
        <w:rPr>
          <w:b/>
          <w:bCs/>
          <w:noProof/>
        </w:rPr>
        <w:t>Presjedavajući Skupštine akcionara</w:t>
      </w:r>
    </w:p>
    <w:p w:rsidR="00661BD8" w:rsidRPr="00D84A04" w:rsidRDefault="00661BD8" w:rsidP="00661BD8">
      <w:pPr>
        <w:jc w:val="both"/>
        <w:rPr>
          <w:b/>
          <w:bCs/>
          <w:noProof/>
        </w:rPr>
      </w:pPr>
    </w:p>
    <w:p w:rsidR="00661BD8" w:rsidRPr="00D84A04" w:rsidRDefault="00661BD8" w:rsidP="00661BD8">
      <w:pPr>
        <w:jc w:val="both"/>
        <w:rPr>
          <w:b/>
          <w:bCs/>
          <w:noProof/>
        </w:rPr>
      </w:pPr>
    </w:p>
    <w:p w:rsidR="00661BD8" w:rsidRPr="00D84A04" w:rsidRDefault="00661BD8" w:rsidP="00661BD8">
      <w:pPr>
        <w:jc w:val="both"/>
        <w:rPr>
          <w:b/>
          <w:bCs/>
          <w:noProof/>
        </w:rPr>
      </w:pPr>
    </w:p>
    <w:p w:rsidR="00661BD8" w:rsidRPr="00D84A04" w:rsidRDefault="00661BD8" w:rsidP="00661BD8">
      <w:pPr>
        <w:jc w:val="both"/>
        <w:rPr>
          <w:b/>
          <w:noProof/>
        </w:rPr>
      </w:pPr>
      <w:r w:rsidRPr="00D84A04">
        <w:rPr>
          <w:b/>
          <w:noProof/>
        </w:rPr>
        <w:tab/>
      </w:r>
      <w:r w:rsidRPr="00D84A04">
        <w:rPr>
          <w:b/>
          <w:noProof/>
        </w:rPr>
        <w:tab/>
      </w:r>
      <w:r w:rsidRPr="00D84A04">
        <w:rPr>
          <w:b/>
          <w:noProof/>
        </w:rPr>
        <w:tab/>
      </w:r>
      <w:r w:rsidRPr="00D84A04">
        <w:rPr>
          <w:b/>
          <w:noProof/>
        </w:rPr>
        <w:tab/>
      </w:r>
      <w:r w:rsidRPr="00D84A04">
        <w:rPr>
          <w:b/>
          <w:noProof/>
        </w:rPr>
        <w:tab/>
        <w:t>____________________________</w:t>
      </w:r>
    </w:p>
    <w:p w:rsidR="00661BD8" w:rsidRPr="00D84A04" w:rsidRDefault="00661BD8" w:rsidP="00661BD8">
      <w:pPr>
        <w:jc w:val="both"/>
        <w:rPr>
          <w:noProof/>
        </w:rPr>
      </w:pPr>
    </w:p>
    <w:p w:rsidR="009D3D2A" w:rsidRPr="00D84A04" w:rsidRDefault="009D3D2A" w:rsidP="00661BD8">
      <w:pPr>
        <w:jc w:val="both"/>
        <w:rPr>
          <w:noProof/>
          <w:sz w:val="20"/>
          <w:szCs w:val="20"/>
        </w:rPr>
      </w:pPr>
    </w:p>
    <w:sectPr w:rsidR="009D3D2A" w:rsidRPr="00D84A04" w:rsidSect="008B6A0E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3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832599"/>
    <w:multiLevelType w:val="hybridMultilevel"/>
    <w:tmpl w:val="3A4E26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65051A2"/>
    <w:multiLevelType w:val="hybridMultilevel"/>
    <w:tmpl w:val="9A3A0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92855"/>
    <w:multiLevelType w:val="singleLevel"/>
    <w:tmpl w:val="040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B6A0E"/>
    <w:rsid w:val="000149CA"/>
    <w:rsid w:val="00021522"/>
    <w:rsid w:val="00064DC2"/>
    <w:rsid w:val="00094332"/>
    <w:rsid w:val="000A1F01"/>
    <w:rsid w:val="000A4551"/>
    <w:rsid w:val="000C04C2"/>
    <w:rsid w:val="000C3286"/>
    <w:rsid w:val="000D78B2"/>
    <w:rsid w:val="00187B58"/>
    <w:rsid w:val="00280DB8"/>
    <w:rsid w:val="002A5DAB"/>
    <w:rsid w:val="002C38D7"/>
    <w:rsid w:val="00303283"/>
    <w:rsid w:val="00356E0B"/>
    <w:rsid w:val="003722BE"/>
    <w:rsid w:val="00375ABB"/>
    <w:rsid w:val="00381C21"/>
    <w:rsid w:val="003B62E1"/>
    <w:rsid w:val="003D4A54"/>
    <w:rsid w:val="00402DC8"/>
    <w:rsid w:val="00427A27"/>
    <w:rsid w:val="004430AB"/>
    <w:rsid w:val="004A248E"/>
    <w:rsid w:val="00502177"/>
    <w:rsid w:val="005D03D7"/>
    <w:rsid w:val="00621769"/>
    <w:rsid w:val="00661BD8"/>
    <w:rsid w:val="00683298"/>
    <w:rsid w:val="00685539"/>
    <w:rsid w:val="00692CC6"/>
    <w:rsid w:val="006D151B"/>
    <w:rsid w:val="00793AF0"/>
    <w:rsid w:val="007B2618"/>
    <w:rsid w:val="007D193B"/>
    <w:rsid w:val="007E3FF4"/>
    <w:rsid w:val="007E7606"/>
    <w:rsid w:val="00865D63"/>
    <w:rsid w:val="008B6A0E"/>
    <w:rsid w:val="008D5DEC"/>
    <w:rsid w:val="0092148D"/>
    <w:rsid w:val="00923364"/>
    <w:rsid w:val="0093438C"/>
    <w:rsid w:val="00957030"/>
    <w:rsid w:val="00962D2A"/>
    <w:rsid w:val="00984B65"/>
    <w:rsid w:val="009A0C11"/>
    <w:rsid w:val="009D2B3B"/>
    <w:rsid w:val="009D3A11"/>
    <w:rsid w:val="009D3D2A"/>
    <w:rsid w:val="009E3544"/>
    <w:rsid w:val="009E4649"/>
    <w:rsid w:val="00A30CE2"/>
    <w:rsid w:val="00A57674"/>
    <w:rsid w:val="00A62B18"/>
    <w:rsid w:val="00AC1F56"/>
    <w:rsid w:val="00AC50F1"/>
    <w:rsid w:val="00B01E5E"/>
    <w:rsid w:val="00B02B6D"/>
    <w:rsid w:val="00B77B39"/>
    <w:rsid w:val="00B80D71"/>
    <w:rsid w:val="00C00154"/>
    <w:rsid w:val="00C136E7"/>
    <w:rsid w:val="00C23EDB"/>
    <w:rsid w:val="00C2670F"/>
    <w:rsid w:val="00C72A99"/>
    <w:rsid w:val="00C80D82"/>
    <w:rsid w:val="00CD7AF5"/>
    <w:rsid w:val="00D0379C"/>
    <w:rsid w:val="00D729CA"/>
    <w:rsid w:val="00D84A04"/>
    <w:rsid w:val="00DA331F"/>
    <w:rsid w:val="00E42753"/>
    <w:rsid w:val="00EB1790"/>
    <w:rsid w:val="00EB4ED6"/>
    <w:rsid w:val="00EC7F0D"/>
    <w:rsid w:val="00EE176B"/>
    <w:rsid w:val="00F01490"/>
    <w:rsid w:val="00F04A50"/>
    <w:rsid w:val="00F44797"/>
    <w:rsid w:val="00FB4601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835081-68E0-4FEE-A977-D28E09DA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35</vt:lpstr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35</dc:title>
  <dc:creator>Nikola Vuceljic</dc:creator>
  <cp:lastModifiedBy>Marija</cp:lastModifiedBy>
  <cp:revision>5</cp:revision>
  <dcterms:created xsi:type="dcterms:W3CDTF">2018-01-19T08:29:00Z</dcterms:created>
  <dcterms:modified xsi:type="dcterms:W3CDTF">2018-06-16T11:45:00Z</dcterms:modified>
</cp:coreProperties>
</file>